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19" w:rsidRPr="00657F36" w:rsidRDefault="00177719" w:rsidP="001818B7">
      <w:pPr>
        <w:jc w:val="center"/>
        <w:rPr>
          <w:rFonts w:cs="Arial"/>
          <w:b/>
          <w:bCs/>
        </w:rPr>
      </w:pPr>
      <w:r w:rsidRPr="00657F36">
        <w:rPr>
          <w:rFonts w:cs="Arial"/>
          <w:b/>
          <w:bCs/>
        </w:rPr>
        <w:t>Пояснительная записка</w:t>
      </w:r>
    </w:p>
    <w:p w:rsidR="004F7F4C" w:rsidRDefault="00982D27" w:rsidP="001818B7">
      <w:pPr>
        <w:jc w:val="center"/>
        <w:rPr>
          <w:rFonts w:cs="Arial"/>
          <w:b/>
        </w:rPr>
      </w:pPr>
      <w:r w:rsidRPr="00657F36">
        <w:rPr>
          <w:rFonts w:cs="Arial"/>
          <w:b/>
        </w:rPr>
        <w:t>к</w:t>
      </w:r>
      <w:r w:rsidR="00F2591F" w:rsidRPr="00657F36">
        <w:rPr>
          <w:rFonts w:cs="Arial"/>
          <w:b/>
        </w:rPr>
        <w:t xml:space="preserve"> проекту з</w:t>
      </w:r>
      <w:r w:rsidR="00177719" w:rsidRPr="00657F36">
        <w:rPr>
          <w:rFonts w:cs="Arial"/>
          <w:b/>
        </w:rPr>
        <w:t xml:space="preserve">акона </w:t>
      </w:r>
      <w:proofErr w:type="gramStart"/>
      <w:r w:rsidR="00177719" w:rsidRPr="00657F36">
        <w:rPr>
          <w:rFonts w:cs="Arial"/>
          <w:b/>
        </w:rPr>
        <w:t>Тюменской</w:t>
      </w:r>
      <w:proofErr w:type="gramEnd"/>
      <w:r w:rsidR="00177719" w:rsidRPr="00657F36">
        <w:rPr>
          <w:rFonts w:cs="Arial"/>
          <w:b/>
        </w:rPr>
        <w:t xml:space="preserve"> области «О внесении изменени</w:t>
      </w:r>
      <w:r w:rsidR="004F7F4C">
        <w:rPr>
          <w:rFonts w:cs="Arial"/>
          <w:b/>
        </w:rPr>
        <w:t>я</w:t>
      </w:r>
    </w:p>
    <w:p w:rsidR="00D964BC" w:rsidRDefault="00405640" w:rsidP="001818B7">
      <w:pPr>
        <w:jc w:val="center"/>
        <w:rPr>
          <w:rFonts w:cs="Arial"/>
          <w:b/>
        </w:rPr>
      </w:pPr>
      <w:proofErr w:type="gramStart"/>
      <w:r w:rsidRPr="00657F36">
        <w:rPr>
          <w:rFonts w:cs="Arial"/>
          <w:b/>
        </w:rPr>
        <w:t xml:space="preserve">в </w:t>
      </w:r>
      <w:r w:rsidR="004F7F4C">
        <w:rPr>
          <w:rFonts w:cs="Arial"/>
          <w:b/>
        </w:rPr>
        <w:t>статью 5</w:t>
      </w:r>
      <w:r w:rsidRPr="00657F36">
        <w:rPr>
          <w:rFonts w:cs="Arial"/>
          <w:b/>
        </w:rPr>
        <w:t xml:space="preserve"> </w:t>
      </w:r>
      <w:r w:rsidR="004F7F4C">
        <w:rPr>
          <w:rFonts w:cs="Arial"/>
          <w:b/>
        </w:rPr>
        <w:t>Закона</w:t>
      </w:r>
      <w:r w:rsidRPr="00657F36">
        <w:rPr>
          <w:rFonts w:cs="Arial"/>
          <w:b/>
        </w:rPr>
        <w:t xml:space="preserve"> Тюменской области</w:t>
      </w:r>
      <w:proofErr w:type="gramEnd"/>
    </w:p>
    <w:p w:rsidR="004F7F4C" w:rsidRPr="00657F36" w:rsidRDefault="004F7F4C" w:rsidP="001818B7">
      <w:pPr>
        <w:jc w:val="center"/>
        <w:rPr>
          <w:rFonts w:cs="Arial"/>
          <w:b/>
        </w:rPr>
      </w:pPr>
      <w:r>
        <w:rPr>
          <w:rFonts w:cs="Arial"/>
          <w:b/>
        </w:rPr>
        <w:t>«О Счетной палате Тюменской области»</w:t>
      </w:r>
    </w:p>
    <w:p w:rsidR="00177719" w:rsidRDefault="00177719" w:rsidP="001818B7">
      <w:pPr>
        <w:autoSpaceDE w:val="0"/>
        <w:autoSpaceDN w:val="0"/>
        <w:adjustRightInd w:val="0"/>
        <w:ind w:firstLine="709"/>
        <w:jc w:val="both"/>
        <w:rPr>
          <w:spacing w:val="2"/>
        </w:rPr>
      </w:pPr>
    </w:p>
    <w:p w:rsidR="0063695C" w:rsidRDefault="0063695C" w:rsidP="001818B7">
      <w:pPr>
        <w:autoSpaceDE w:val="0"/>
        <w:autoSpaceDN w:val="0"/>
        <w:adjustRightInd w:val="0"/>
        <w:ind w:firstLine="709"/>
        <w:jc w:val="both"/>
        <w:rPr>
          <w:spacing w:val="2"/>
        </w:rPr>
      </w:pPr>
      <w:proofErr w:type="gramStart"/>
      <w:r>
        <w:rPr>
          <w:spacing w:val="2"/>
        </w:rPr>
        <w:t xml:space="preserve">Статьей 5 Закона Тюменской области </w:t>
      </w:r>
      <w:r w:rsidR="00443516">
        <w:rPr>
          <w:spacing w:val="2"/>
        </w:rPr>
        <w:t>«</w:t>
      </w:r>
      <w:r>
        <w:rPr>
          <w:spacing w:val="2"/>
        </w:rPr>
        <w:t>О С</w:t>
      </w:r>
      <w:r w:rsidR="00443516">
        <w:rPr>
          <w:spacing w:val="2"/>
        </w:rPr>
        <w:t>четной палате Тюменской области»</w:t>
      </w:r>
      <w:r>
        <w:rPr>
          <w:spacing w:val="2"/>
        </w:rPr>
        <w:t xml:space="preserve"> предусмотрено, что лица, замещающие государственные должности Тюменской области в Счетной палате Тюменской области</w:t>
      </w:r>
      <w:r w:rsidR="00482330">
        <w:rPr>
          <w:spacing w:val="2"/>
        </w:rPr>
        <w:t xml:space="preserve">, </w:t>
      </w:r>
      <w:r w:rsidR="00687528">
        <w:rPr>
          <w:spacing w:val="2"/>
        </w:rPr>
        <w:t>не могут состоять</w:t>
      </w:r>
      <w:r w:rsidR="0052594C">
        <w:rPr>
          <w:spacing w:val="2"/>
        </w:rPr>
        <w:t xml:space="preserve">            </w:t>
      </w:r>
      <w:r w:rsidR="00687528">
        <w:rPr>
          <w:spacing w:val="2"/>
        </w:rPr>
        <w:t xml:space="preserve"> в близком родстве или свойстве (родители, супруги, дети, братья, сестры, </w:t>
      </w:r>
      <w:r w:rsidR="0052594C">
        <w:rPr>
          <w:spacing w:val="2"/>
        </w:rPr>
        <w:t xml:space="preserve">                </w:t>
      </w:r>
      <w:r w:rsidR="00687528">
        <w:rPr>
          <w:spacing w:val="2"/>
        </w:rPr>
        <w:t>а также братья, сестры, родители и дети супругов) с председателем Тюменской областной Думы, Губернатором Тюменской области, руководителями ис</w:t>
      </w:r>
      <w:r w:rsidR="00D34372">
        <w:rPr>
          <w:spacing w:val="2"/>
        </w:rPr>
        <w:t>полнительных</w:t>
      </w:r>
      <w:r w:rsidR="00687528">
        <w:rPr>
          <w:spacing w:val="2"/>
        </w:rPr>
        <w:t xml:space="preserve"> органов государственной власти Тюменской области, в</w:t>
      </w:r>
      <w:proofErr w:type="gramEnd"/>
      <w:r w:rsidR="00687528">
        <w:rPr>
          <w:spacing w:val="2"/>
        </w:rPr>
        <w:t xml:space="preserve"> </w:t>
      </w:r>
      <w:proofErr w:type="gramStart"/>
      <w:r w:rsidR="00687528">
        <w:rPr>
          <w:spacing w:val="2"/>
        </w:rPr>
        <w:t>назначении</w:t>
      </w:r>
      <w:proofErr w:type="gramEnd"/>
      <w:r w:rsidR="00687528">
        <w:rPr>
          <w:spacing w:val="2"/>
        </w:rPr>
        <w:t xml:space="preserve"> которых на должность принимала участие </w:t>
      </w:r>
      <w:r w:rsidR="0052594C">
        <w:rPr>
          <w:spacing w:val="2"/>
        </w:rPr>
        <w:t xml:space="preserve">                               </w:t>
      </w:r>
      <w:r w:rsidR="00687528">
        <w:rPr>
          <w:spacing w:val="2"/>
        </w:rPr>
        <w:t xml:space="preserve">в соответствии с Уставом Тюменской области Тюменская областная Дума, </w:t>
      </w:r>
      <w:r w:rsidR="0052594C">
        <w:rPr>
          <w:spacing w:val="2"/>
        </w:rPr>
        <w:t xml:space="preserve">                </w:t>
      </w:r>
      <w:r w:rsidR="00687528">
        <w:rPr>
          <w:spacing w:val="2"/>
        </w:rPr>
        <w:t>с руководителями судебных и правоохранительных органов, расположенных на территории Тюменской области.</w:t>
      </w:r>
    </w:p>
    <w:p w:rsidR="002A268E" w:rsidRDefault="002A268E" w:rsidP="001818B7">
      <w:pPr>
        <w:autoSpaceDE w:val="0"/>
        <w:autoSpaceDN w:val="0"/>
        <w:adjustRightInd w:val="0"/>
        <w:ind w:firstLine="709"/>
        <w:jc w:val="both"/>
        <w:rPr>
          <w:spacing w:val="2"/>
        </w:rPr>
      </w:pPr>
      <w:r>
        <w:rPr>
          <w:spacing w:val="2"/>
        </w:rPr>
        <w:t>Федеральным законом от 04.03.2014 № 23-ФЗ «О внесении изменений    в отдельные законодательные акты Российской Федерации»</w:t>
      </w:r>
      <w:r w:rsidR="00961C7B">
        <w:rPr>
          <w:spacing w:val="2"/>
        </w:rPr>
        <w:t xml:space="preserve"> </w:t>
      </w:r>
      <w:r w:rsidR="00FC7F12">
        <w:rPr>
          <w:spacing w:val="2"/>
        </w:rPr>
        <w:t xml:space="preserve">(дата </w:t>
      </w:r>
      <w:r w:rsidR="00961C7B">
        <w:rPr>
          <w:spacing w:val="2"/>
        </w:rPr>
        <w:t>вступ</w:t>
      </w:r>
      <w:r w:rsidR="00FC7F12">
        <w:rPr>
          <w:spacing w:val="2"/>
        </w:rPr>
        <w:t>ления в силу – </w:t>
      </w:r>
      <w:r w:rsidR="00961C7B">
        <w:rPr>
          <w:spacing w:val="2"/>
        </w:rPr>
        <w:t>15 марта 20</w:t>
      </w:r>
      <w:r w:rsidR="00B2140B">
        <w:rPr>
          <w:spacing w:val="2"/>
        </w:rPr>
        <w:t>14 года)</w:t>
      </w:r>
      <w:r w:rsidR="00961C7B">
        <w:rPr>
          <w:spacing w:val="2"/>
        </w:rPr>
        <w:t xml:space="preserve"> устанавливаются дополнительные ограничения для лиц, </w:t>
      </w:r>
      <w:r w:rsidR="0063695C">
        <w:rPr>
          <w:spacing w:val="2"/>
        </w:rPr>
        <w:t>замещающих государственные должности в контрольно-счетном органе субъекта Российской Федерации.</w:t>
      </w:r>
    </w:p>
    <w:p w:rsidR="001363D9" w:rsidRDefault="0052594C" w:rsidP="001818B7">
      <w:pPr>
        <w:autoSpaceDE w:val="0"/>
        <w:autoSpaceDN w:val="0"/>
        <w:adjustRightInd w:val="0"/>
        <w:ind w:firstLine="709"/>
        <w:jc w:val="both"/>
        <w:rPr>
          <w:spacing w:val="2"/>
        </w:rPr>
      </w:pPr>
      <w:r>
        <w:rPr>
          <w:spacing w:val="2"/>
        </w:rPr>
        <w:t>В</w:t>
      </w:r>
      <w:r w:rsidR="001363D9">
        <w:rPr>
          <w:spacing w:val="2"/>
        </w:rPr>
        <w:t xml:space="preserve"> </w:t>
      </w:r>
      <w:proofErr w:type="gramStart"/>
      <w:r w:rsidR="001363D9">
        <w:rPr>
          <w:spacing w:val="2"/>
        </w:rPr>
        <w:t>соответствии</w:t>
      </w:r>
      <w:proofErr w:type="gramEnd"/>
      <w:r w:rsidR="001363D9">
        <w:rPr>
          <w:spacing w:val="2"/>
        </w:rPr>
        <w:t xml:space="preserve"> со статьей 3 Закона</w:t>
      </w:r>
      <w:r w:rsidR="009C75B4">
        <w:rPr>
          <w:spacing w:val="2"/>
        </w:rPr>
        <w:t xml:space="preserve"> Тюменской области «О Счетной палате Тюменской области»</w:t>
      </w:r>
      <w:r w:rsidR="00161507">
        <w:rPr>
          <w:spacing w:val="2"/>
        </w:rPr>
        <w:t xml:space="preserve"> в Счетной палате Тюменской области государственные должности замещают</w:t>
      </w:r>
      <w:r w:rsidR="001363D9">
        <w:rPr>
          <w:spacing w:val="2"/>
        </w:rPr>
        <w:t xml:space="preserve"> председа</w:t>
      </w:r>
      <w:r w:rsidR="00161507">
        <w:rPr>
          <w:spacing w:val="2"/>
        </w:rPr>
        <w:t>тель и</w:t>
      </w:r>
      <w:r w:rsidR="001D1672">
        <w:rPr>
          <w:spacing w:val="2"/>
        </w:rPr>
        <w:t xml:space="preserve"> его заместитель</w:t>
      </w:r>
      <w:r w:rsidR="00161507">
        <w:rPr>
          <w:spacing w:val="2"/>
        </w:rPr>
        <w:t>.</w:t>
      </w:r>
    </w:p>
    <w:p w:rsidR="0063695C" w:rsidRDefault="00664B60" w:rsidP="001818B7">
      <w:pPr>
        <w:autoSpaceDE w:val="0"/>
        <w:autoSpaceDN w:val="0"/>
        <w:adjustRightInd w:val="0"/>
        <w:ind w:firstLine="709"/>
        <w:jc w:val="both"/>
        <w:rPr>
          <w:spacing w:val="2"/>
        </w:rPr>
      </w:pPr>
      <w:r>
        <w:rPr>
          <w:spacing w:val="2"/>
        </w:rPr>
        <w:t>Круг лиц</w:t>
      </w:r>
      <w:r w:rsidR="00E5540C">
        <w:rPr>
          <w:spacing w:val="2"/>
        </w:rPr>
        <w:t>, с которыми председатель Счетной палаты Тюменской области и его заместитель не могут состоять в близком</w:t>
      </w:r>
      <w:r>
        <w:rPr>
          <w:spacing w:val="2"/>
        </w:rPr>
        <w:t xml:space="preserve"> родств</w:t>
      </w:r>
      <w:r w:rsidR="00E5540C">
        <w:rPr>
          <w:spacing w:val="2"/>
        </w:rPr>
        <w:t>е</w:t>
      </w:r>
      <w:r>
        <w:rPr>
          <w:spacing w:val="2"/>
        </w:rPr>
        <w:t xml:space="preserve"> или свойств</w:t>
      </w:r>
      <w:r w:rsidR="00E5540C">
        <w:rPr>
          <w:spacing w:val="2"/>
        </w:rPr>
        <w:t>е,</w:t>
      </w:r>
      <w:r>
        <w:rPr>
          <w:spacing w:val="2"/>
        </w:rPr>
        <w:t xml:space="preserve"> расширяется за счет включени</w:t>
      </w:r>
      <w:r w:rsidR="00E5540C">
        <w:rPr>
          <w:spacing w:val="2"/>
        </w:rPr>
        <w:t>я в него супругов детей</w:t>
      </w:r>
      <w:r w:rsidR="00105746">
        <w:rPr>
          <w:spacing w:val="2"/>
        </w:rPr>
        <w:t xml:space="preserve"> указанных</w:t>
      </w:r>
      <w:r w:rsidR="00E5540C">
        <w:rPr>
          <w:spacing w:val="2"/>
        </w:rPr>
        <w:t xml:space="preserve"> лиц</w:t>
      </w:r>
      <w:r>
        <w:rPr>
          <w:spacing w:val="2"/>
        </w:rPr>
        <w:t>.</w:t>
      </w:r>
    </w:p>
    <w:p w:rsidR="00664B60" w:rsidRDefault="00AB306E" w:rsidP="001818B7">
      <w:pPr>
        <w:autoSpaceDE w:val="0"/>
        <w:autoSpaceDN w:val="0"/>
        <w:adjustRightInd w:val="0"/>
        <w:ind w:firstLine="709"/>
        <w:jc w:val="both"/>
        <w:rPr>
          <w:spacing w:val="2"/>
        </w:rPr>
      </w:pPr>
      <w:r>
        <w:rPr>
          <w:spacing w:val="2"/>
        </w:rPr>
        <w:t xml:space="preserve">Пунктом 2 статьи 3 Федерального закона от 06.10.1999 № 184-ФЗ                     «Об общих принципах организации законодательных (представительных)                   и исполнительных органов государственной власти субъектов Российской Федерации» </w:t>
      </w:r>
      <w:r w:rsidR="00A75794">
        <w:rPr>
          <w:spacing w:val="2"/>
        </w:rPr>
        <w:t>предусмотрено, что субъекты Российской Федерации вправе осуществлять собственное правовое регулирование по предметам совместного ведения до принятия федеральных законов. После принятия соответствующего федерального закона законы и иные нормативные правовые акты субъектов Российской Федерации подлежат приведению                      в соответствие с данным федеральным законом в течение трех месяцев.</w:t>
      </w:r>
    </w:p>
    <w:p w:rsidR="00A75794" w:rsidRPr="00AD3FA4" w:rsidRDefault="000E5C52" w:rsidP="00AD3FA4">
      <w:pPr>
        <w:tabs>
          <w:tab w:val="left" w:pos="1080"/>
        </w:tabs>
        <w:ind w:firstLine="709"/>
        <w:jc w:val="both"/>
        <w:rPr>
          <w:rFonts w:cs="Arial"/>
        </w:rPr>
      </w:pPr>
      <w:r>
        <w:rPr>
          <w:spacing w:val="2"/>
        </w:rPr>
        <w:t xml:space="preserve">Учитывая изложенное, необходимо в указанный срок внести соответствующее изменение в Закон Тюменской области «О Счетной палате Тюменской области», </w:t>
      </w:r>
      <w:r w:rsidR="00AD3FA4">
        <w:rPr>
          <w:spacing w:val="2"/>
        </w:rPr>
        <w:t>заменив в части 3 статьи 5 слова</w:t>
      </w:r>
      <w:r>
        <w:rPr>
          <w:spacing w:val="2"/>
        </w:rPr>
        <w:t xml:space="preserve"> </w:t>
      </w:r>
      <w:r w:rsidR="004805DE">
        <w:rPr>
          <w:rFonts w:cs="Arial"/>
        </w:rPr>
        <w:t>«и дети супругов» словами «, дети супругов и супруги детей».</w:t>
      </w:r>
    </w:p>
    <w:sectPr w:rsidR="00A75794" w:rsidRPr="00AD3FA4" w:rsidSect="00657F36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758"/>
    <w:multiLevelType w:val="hybridMultilevel"/>
    <w:tmpl w:val="D228F712"/>
    <w:lvl w:ilvl="0" w:tplc="167C11B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77719"/>
    <w:rsid w:val="00040891"/>
    <w:rsid w:val="000C6D72"/>
    <w:rsid w:val="000E5C52"/>
    <w:rsid w:val="00102B09"/>
    <w:rsid w:val="00105746"/>
    <w:rsid w:val="001277E5"/>
    <w:rsid w:val="001363D9"/>
    <w:rsid w:val="001525E7"/>
    <w:rsid w:val="00161507"/>
    <w:rsid w:val="00177719"/>
    <w:rsid w:val="001818B7"/>
    <w:rsid w:val="001B499A"/>
    <w:rsid w:val="001D1672"/>
    <w:rsid w:val="00247190"/>
    <w:rsid w:val="002A268E"/>
    <w:rsid w:val="002A43E2"/>
    <w:rsid w:val="002E7108"/>
    <w:rsid w:val="003060BD"/>
    <w:rsid w:val="00317D15"/>
    <w:rsid w:val="003927E3"/>
    <w:rsid w:val="00397D53"/>
    <w:rsid w:val="003A520C"/>
    <w:rsid w:val="003D6169"/>
    <w:rsid w:val="00405640"/>
    <w:rsid w:val="00443516"/>
    <w:rsid w:val="004725B2"/>
    <w:rsid w:val="004805DE"/>
    <w:rsid w:val="00482330"/>
    <w:rsid w:val="00491473"/>
    <w:rsid w:val="004B07A4"/>
    <w:rsid w:val="004C1A23"/>
    <w:rsid w:val="004E18C3"/>
    <w:rsid w:val="004F7F4C"/>
    <w:rsid w:val="0052594C"/>
    <w:rsid w:val="005405B9"/>
    <w:rsid w:val="00561BE3"/>
    <w:rsid w:val="00607238"/>
    <w:rsid w:val="0063695C"/>
    <w:rsid w:val="006374F7"/>
    <w:rsid w:val="00657F36"/>
    <w:rsid w:val="00664B60"/>
    <w:rsid w:val="00687528"/>
    <w:rsid w:val="0069038F"/>
    <w:rsid w:val="006F6EFC"/>
    <w:rsid w:val="00700798"/>
    <w:rsid w:val="00762483"/>
    <w:rsid w:val="007E54D9"/>
    <w:rsid w:val="00875E03"/>
    <w:rsid w:val="00922B72"/>
    <w:rsid w:val="00961C7B"/>
    <w:rsid w:val="00982D27"/>
    <w:rsid w:val="009C75B4"/>
    <w:rsid w:val="009D2709"/>
    <w:rsid w:val="009E412B"/>
    <w:rsid w:val="00A3105A"/>
    <w:rsid w:val="00A66E0A"/>
    <w:rsid w:val="00A75794"/>
    <w:rsid w:val="00AB0ED3"/>
    <w:rsid w:val="00AB306E"/>
    <w:rsid w:val="00AD3FA4"/>
    <w:rsid w:val="00B2140B"/>
    <w:rsid w:val="00B31C27"/>
    <w:rsid w:val="00B36DD6"/>
    <w:rsid w:val="00C25611"/>
    <w:rsid w:val="00C471CD"/>
    <w:rsid w:val="00C62AC2"/>
    <w:rsid w:val="00C747AE"/>
    <w:rsid w:val="00CA215C"/>
    <w:rsid w:val="00CA4091"/>
    <w:rsid w:val="00D132E0"/>
    <w:rsid w:val="00D34372"/>
    <w:rsid w:val="00D66092"/>
    <w:rsid w:val="00D71B15"/>
    <w:rsid w:val="00D85DB8"/>
    <w:rsid w:val="00D964BC"/>
    <w:rsid w:val="00E20D7F"/>
    <w:rsid w:val="00E5540C"/>
    <w:rsid w:val="00E71E4E"/>
    <w:rsid w:val="00EB4115"/>
    <w:rsid w:val="00F0348E"/>
    <w:rsid w:val="00F12FBC"/>
    <w:rsid w:val="00F2591F"/>
    <w:rsid w:val="00F602E4"/>
    <w:rsid w:val="00F758D2"/>
    <w:rsid w:val="00F94080"/>
    <w:rsid w:val="00FC7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1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927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7E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1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927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7E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Азова Елена Павловна</dc:creator>
  <cp:lastModifiedBy>Ganiev</cp:lastModifiedBy>
  <cp:revision>30</cp:revision>
  <cp:lastPrinted>2013-08-21T06:47:00Z</cp:lastPrinted>
  <dcterms:created xsi:type="dcterms:W3CDTF">2013-09-04T03:08:00Z</dcterms:created>
  <dcterms:modified xsi:type="dcterms:W3CDTF">2014-03-12T03:17:00Z</dcterms:modified>
</cp:coreProperties>
</file>